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C950" w14:textId="77777777" w:rsidR="00C371B0" w:rsidRPr="00652017" w:rsidRDefault="00C371B0" w:rsidP="00C371B0">
      <w:pPr>
        <w:rPr>
          <w:rFonts w:cs="Arial"/>
          <w:b/>
          <w:sz w:val="28"/>
          <w:szCs w:val="28"/>
        </w:rPr>
      </w:pPr>
      <w:r w:rsidRPr="00652017">
        <w:rPr>
          <w:rFonts w:cs="Arial"/>
          <w:b/>
          <w:sz w:val="28"/>
          <w:szCs w:val="28"/>
        </w:rPr>
        <w:t>T</w:t>
      </w:r>
      <w:r w:rsidR="00652017">
        <w:rPr>
          <w:rFonts w:cs="Arial"/>
          <w:b/>
          <w:sz w:val="28"/>
          <w:szCs w:val="28"/>
        </w:rPr>
        <w:t>ytuł</w:t>
      </w:r>
      <w:r w:rsidRPr="00652017">
        <w:rPr>
          <w:rFonts w:cs="Arial"/>
          <w:b/>
          <w:sz w:val="28"/>
          <w:szCs w:val="28"/>
        </w:rPr>
        <w:t>:</w:t>
      </w:r>
    </w:p>
    <w:p w14:paraId="5BF1E019" w14:textId="191D85A0" w:rsidR="00293BA4" w:rsidRDefault="009E5FB5" w:rsidP="007D5336">
      <w:pPr>
        <w:jc w:val="center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 xml:space="preserve">Droga do akredytacji PCA. </w:t>
      </w:r>
    </w:p>
    <w:p w14:paraId="28B0FE0A" w14:textId="77777777" w:rsidR="009E5FB5" w:rsidRDefault="009E5FB5" w:rsidP="007D5336">
      <w:pPr>
        <w:jc w:val="center"/>
        <w:rPr>
          <w:rFonts w:cs="Arial"/>
          <w:b/>
          <w:sz w:val="28"/>
          <w:szCs w:val="28"/>
        </w:rPr>
      </w:pPr>
    </w:p>
    <w:p w14:paraId="692EF758" w14:textId="77777777" w:rsidR="00652017" w:rsidRDefault="00652017" w:rsidP="00C371B0">
      <w:pPr>
        <w:rPr>
          <w:rFonts w:cs="Arial"/>
          <w:b/>
          <w:sz w:val="28"/>
          <w:szCs w:val="28"/>
        </w:rPr>
      </w:pPr>
    </w:p>
    <w:p w14:paraId="49D3EA1F" w14:textId="77777777" w:rsidR="00652017" w:rsidRPr="00652017" w:rsidRDefault="00652017" w:rsidP="00652017">
      <w:pPr>
        <w:jc w:val="center"/>
        <w:rPr>
          <w:rFonts w:eastAsia="Calibri" w:cs="Arial"/>
          <w:b/>
          <w:u w:val="single"/>
        </w:rPr>
      </w:pPr>
      <w:r w:rsidRPr="00652017">
        <w:rPr>
          <w:rFonts w:eastAsia="Calibri" w:cs="Arial"/>
          <w:b/>
          <w:u w:val="single"/>
        </w:rPr>
        <w:t>Informacja o szkoleniu:</w:t>
      </w:r>
    </w:p>
    <w:p w14:paraId="61C98A77" w14:textId="77777777" w:rsidR="00293BA4" w:rsidRDefault="00293BA4" w:rsidP="00C371B0">
      <w:pPr>
        <w:rPr>
          <w:b/>
        </w:rPr>
      </w:pPr>
    </w:p>
    <w:p w14:paraId="0BD1E3F4" w14:textId="2101D0BF" w:rsidR="00C371B0" w:rsidRPr="00293BA4" w:rsidRDefault="00293BA4" w:rsidP="00293BA4">
      <w:pPr>
        <w:jc w:val="center"/>
        <w:rPr>
          <w:b/>
        </w:rPr>
      </w:pPr>
      <w:r w:rsidRPr="00B33825">
        <w:rPr>
          <w:b/>
          <w:sz w:val="26"/>
        </w:rPr>
        <w:t xml:space="preserve">Szkolenie </w:t>
      </w:r>
      <w:r w:rsidR="00176BD9">
        <w:rPr>
          <w:b/>
          <w:sz w:val="26"/>
        </w:rPr>
        <w:t xml:space="preserve">stacjonarne lub </w:t>
      </w:r>
      <w:r w:rsidRPr="00B33825">
        <w:rPr>
          <w:b/>
          <w:sz w:val="26"/>
        </w:rPr>
        <w:t>online</w:t>
      </w:r>
      <w:r w:rsidR="007D5336">
        <w:rPr>
          <w:b/>
        </w:rPr>
        <w:t xml:space="preserve"> </w:t>
      </w:r>
      <w:r w:rsidR="007D5336">
        <w:rPr>
          <w:b/>
        </w:rPr>
        <w:br/>
        <w:t>(zależnie od wybranej przez większość uczestników formy)</w:t>
      </w:r>
    </w:p>
    <w:p w14:paraId="0E22D0A0" w14:textId="77777777" w:rsidR="00293BA4" w:rsidRDefault="00293BA4" w:rsidP="00C371B0"/>
    <w:p w14:paraId="2F0BBBA4" w14:textId="77777777" w:rsidR="00176BD9" w:rsidRDefault="00176BD9" w:rsidP="00C371B0">
      <w:pPr>
        <w:rPr>
          <w:b/>
        </w:rPr>
      </w:pPr>
    </w:p>
    <w:p w14:paraId="68AA3A74" w14:textId="439B11EE" w:rsidR="00A06AD3" w:rsidRDefault="00C371B0" w:rsidP="00C371B0">
      <w:pPr>
        <w:rPr>
          <w:b/>
        </w:rPr>
      </w:pPr>
      <w:r w:rsidRPr="00652017">
        <w:rPr>
          <w:b/>
        </w:rPr>
        <w:t>Cel szkolenia</w:t>
      </w:r>
      <w:r w:rsidR="00A06AD3">
        <w:rPr>
          <w:b/>
        </w:rPr>
        <w:t>:</w:t>
      </w:r>
    </w:p>
    <w:p w14:paraId="0E364518" w14:textId="0098470E" w:rsidR="009E5FB5" w:rsidRPr="009E5FB5" w:rsidRDefault="009E5FB5" w:rsidP="009E5FB5">
      <w:pPr>
        <w:rPr>
          <w:rFonts w:cs="Arial"/>
          <w:b/>
          <w:color w:val="0000FF"/>
        </w:rPr>
      </w:pPr>
      <w:r w:rsidRPr="009E5FB5">
        <w:rPr>
          <w:rFonts w:cs="Arial"/>
          <w:b/>
          <w:color w:val="0000FF"/>
        </w:rPr>
        <w:t xml:space="preserve">Omówienie wymagań normy PN-EN ISO/IEC 17025:2018 oraz wymagań </w:t>
      </w:r>
      <w:r w:rsidRPr="009E5FB5">
        <w:rPr>
          <w:rFonts w:cs="Arial"/>
          <w:b/>
          <w:color w:val="0000FF"/>
        </w:rPr>
        <w:br/>
        <w:t>Polskiego Centrum Akredytacji stawianych laboratoriom przygotowującym się do akredytacji.</w:t>
      </w:r>
    </w:p>
    <w:p w14:paraId="6591540C" w14:textId="28D0C267" w:rsidR="00C371B0" w:rsidRPr="00652017" w:rsidRDefault="00C371B0" w:rsidP="00C371B0">
      <w:pPr>
        <w:rPr>
          <w:b/>
        </w:rPr>
      </w:pPr>
    </w:p>
    <w:p w14:paraId="13523D62" w14:textId="77777777" w:rsidR="00C371B0" w:rsidRPr="00652017" w:rsidRDefault="00C371B0" w:rsidP="00C371B0">
      <w:pPr>
        <w:rPr>
          <w:b/>
        </w:rPr>
      </w:pPr>
    </w:p>
    <w:p w14:paraId="55099717" w14:textId="77777777" w:rsidR="00A06AD3" w:rsidRDefault="00C371B0" w:rsidP="00C371B0">
      <w:pPr>
        <w:rPr>
          <w:b/>
        </w:rPr>
      </w:pPr>
      <w:r w:rsidRPr="00652017">
        <w:rPr>
          <w:b/>
        </w:rPr>
        <w:t>Zagadnienia omawiane na szkoleniu</w:t>
      </w:r>
      <w:r w:rsidR="00A06AD3">
        <w:rPr>
          <w:b/>
        </w:rPr>
        <w:t>:</w:t>
      </w:r>
    </w:p>
    <w:p w14:paraId="75991C89" w14:textId="7041DFA1" w:rsidR="009E5FB5" w:rsidRPr="009E5FB5" w:rsidRDefault="009E5FB5" w:rsidP="009E5FB5">
      <w:pPr>
        <w:rPr>
          <w:rFonts w:cs="Arial"/>
          <w:b/>
          <w:bCs/>
          <w:color w:val="0000FF"/>
        </w:rPr>
      </w:pPr>
      <w:r>
        <w:rPr>
          <w:rFonts w:cs="Arial"/>
          <w:b/>
          <w:bCs/>
          <w:color w:val="0000FF"/>
        </w:rPr>
        <w:t>W</w:t>
      </w:r>
      <w:r w:rsidRPr="009E5FB5">
        <w:rPr>
          <w:rFonts w:cs="Arial"/>
          <w:b/>
          <w:bCs/>
          <w:color w:val="0000FF"/>
        </w:rPr>
        <w:t>ymagan</w:t>
      </w:r>
      <w:r>
        <w:rPr>
          <w:rFonts w:cs="Arial"/>
          <w:b/>
          <w:bCs/>
          <w:color w:val="0000FF"/>
        </w:rPr>
        <w:t>ia</w:t>
      </w:r>
      <w:r w:rsidRPr="009E5FB5">
        <w:rPr>
          <w:rFonts w:cs="Arial"/>
          <w:b/>
          <w:bCs/>
          <w:color w:val="0000FF"/>
        </w:rPr>
        <w:t xml:space="preserve"> normy PN-EN ISO/IEC 17025:2018 oraz wymagan</w:t>
      </w:r>
      <w:r>
        <w:rPr>
          <w:rFonts w:cs="Arial"/>
          <w:b/>
          <w:bCs/>
          <w:color w:val="0000FF"/>
        </w:rPr>
        <w:t>ia</w:t>
      </w:r>
      <w:r w:rsidRPr="009E5FB5">
        <w:rPr>
          <w:rFonts w:cs="Arial"/>
          <w:b/>
          <w:bCs/>
          <w:color w:val="0000FF"/>
        </w:rPr>
        <w:t xml:space="preserve"> Polskiego Centrum Akredytacji w tym m.in.:</w:t>
      </w:r>
      <w:r>
        <w:rPr>
          <w:rFonts w:cs="Arial"/>
          <w:b/>
          <w:bCs/>
          <w:color w:val="0000FF"/>
        </w:rPr>
        <w:t xml:space="preserve"> </w:t>
      </w:r>
      <w:r w:rsidRPr="009E5FB5">
        <w:rPr>
          <w:rFonts w:cs="Arial"/>
          <w:b/>
          <w:bCs/>
          <w:color w:val="0000FF"/>
        </w:rPr>
        <w:t>bezstronność,</w:t>
      </w:r>
      <w:r>
        <w:rPr>
          <w:rFonts w:cs="Arial"/>
          <w:b/>
          <w:bCs/>
          <w:color w:val="0000FF"/>
        </w:rPr>
        <w:t xml:space="preserve"> </w:t>
      </w:r>
      <w:r w:rsidRPr="009E5FB5">
        <w:rPr>
          <w:rFonts w:cs="Arial"/>
          <w:b/>
          <w:bCs/>
          <w:color w:val="0000FF"/>
        </w:rPr>
        <w:t>podejście procesowe,</w:t>
      </w:r>
      <w:r>
        <w:rPr>
          <w:rFonts w:cs="Arial"/>
          <w:b/>
          <w:bCs/>
          <w:color w:val="0000FF"/>
        </w:rPr>
        <w:t xml:space="preserve"> </w:t>
      </w:r>
      <w:r w:rsidRPr="009E5FB5">
        <w:rPr>
          <w:rFonts w:cs="Arial"/>
          <w:b/>
          <w:bCs/>
          <w:color w:val="0000FF"/>
        </w:rPr>
        <w:t>analiza ryzyka,</w:t>
      </w:r>
      <w:r>
        <w:rPr>
          <w:rFonts w:cs="Arial"/>
          <w:b/>
          <w:bCs/>
          <w:color w:val="0000FF"/>
        </w:rPr>
        <w:t xml:space="preserve"> wymagania dot. </w:t>
      </w:r>
      <w:r w:rsidRPr="009E5FB5">
        <w:rPr>
          <w:rFonts w:cs="Arial"/>
          <w:b/>
          <w:bCs/>
          <w:color w:val="0000FF"/>
        </w:rPr>
        <w:t>wyposażeni</w:t>
      </w:r>
      <w:r>
        <w:rPr>
          <w:rFonts w:cs="Arial"/>
          <w:b/>
          <w:bCs/>
          <w:color w:val="0000FF"/>
        </w:rPr>
        <w:t>a</w:t>
      </w:r>
      <w:r w:rsidRPr="009E5FB5">
        <w:rPr>
          <w:rFonts w:cs="Arial"/>
          <w:b/>
          <w:bCs/>
          <w:color w:val="0000FF"/>
        </w:rPr>
        <w:t>,</w:t>
      </w:r>
      <w:r>
        <w:rPr>
          <w:rFonts w:cs="Arial"/>
          <w:b/>
          <w:bCs/>
          <w:color w:val="0000FF"/>
        </w:rPr>
        <w:t xml:space="preserve"> </w:t>
      </w:r>
      <w:r w:rsidRPr="009E5FB5">
        <w:rPr>
          <w:rFonts w:cs="Arial"/>
          <w:b/>
          <w:bCs/>
          <w:color w:val="0000FF"/>
        </w:rPr>
        <w:t>persone</w:t>
      </w:r>
      <w:r>
        <w:rPr>
          <w:rFonts w:cs="Arial"/>
          <w:b/>
          <w:bCs/>
          <w:color w:val="0000FF"/>
        </w:rPr>
        <w:t xml:space="preserve">lu, wymagania dot. warunków lokalowych </w:t>
      </w:r>
      <w:r>
        <w:rPr>
          <w:rFonts w:cs="Arial"/>
          <w:b/>
          <w:bCs/>
          <w:color w:val="0000FF"/>
        </w:rPr>
        <w:br/>
        <w:t>i środowiskowych. N</w:t>
      </w:r>
      <w:r w:rsidRPr="009E5FB5">
        <w:rPr>
          <w:rFonts w:cs="Arial"/>
          <w:b/>
          <w:bCs/>
          <w:color w:val="0000FF"/>
        </w:rPr>
        <w:t xml:space="preserve">ajważniejsze kwestie, na jakie zwróć należy uwagę budując dokumentację </w:t>
      </w:r>
      <w:r>
        <w:rPr>
          <w:rFonts w:cs="Arial"/>
          <w:b/>
          <w:bCs/>
          <w:color w:val="0000FF"/>
        </w:rPr>
        <w:t xml:space="preserve">systemu zarządzania </w:t>
      </w:r>
      <w:r w:rsidRPr="009E5FB5">
        <w:rPr>
          <w:rFonts w:cs="Arial"/>
          <w:b/>
          <w:bCs/>
          <w:color w:val="0000FF"/>
        </w:rPr>
        <w:t xml:space="preserve">spełniającą wymagania normy. </w:t>
      </w:r>
    </w:p>
    <w:p w14:paraId="60191A81" w14:textId="46D4C4D1" w:rsidR="00805C2E" w:rsidRPr="007D5336" w:rsidRDefault="00176BD9" w:rsidP="009E5FB5">
      <w:pPr>
        <w:jc w:val="left"/>
        <w:rPr>
          <w:rFonts w:cs="Arial"/>
          <w:b/>
          <w:bCs/>
          <w:color w:val="0000FF"/>
        </w:rPr>
      </w:pPr>
      <w:r>
        <w:rPr>
          <w:rFonts w:cs="Arial"/>
          <w:b/>
          <w:color w:val="0000FF"/>
        </w:rPr>
        <w:t xml:space="preserve"> </w:t>
      </w:r>
    </w:p>
    <w:p w14:paraId="3E1AA5CC" w14:textId="77777777" w:rsidR="00C371B0" w:rsidRPr="00652017" w:rsidRDefault="00C371B0" w:rsidP="00C371B0">
      <w:pPr>
        <w:rPr>
          <w:b/>
        </w:rPr>
      </w:pPr>
    </w:p>
    <w:p w14:paraId="1F576245" w14:textId="77777777" w:rsidR="00A06AD3" w:rsidRDefault="00C371B0" w:rsidP="00C371B0">
      <w:pPr>
        <w:rPr>
          <w:b/>
        </w:rPr>
      </w:pPr>
      <w:r w:rsidRPr="00652017">
        <w:rPr>
          <w:b/>
        </w:rPr>
        <w:t>Do kogo jest adresowane szkolenie</w:t>
      </w:r>
      <w:r w:rsidR="00A06AD3">
        <w:rPr>
          <w:b/>
        </w:rPr>
        <w:t>:</w:t>
      </w:r>
    </w:p>
    <w:p w14:paraId="580D025A" w14:textId="657A1F53" w:rsidR="00176BD9" w:rsidRPr="009E5FB5" w:rsidRDefault="009E5FB5" w:rsidP="00C371B0">
      <w:pPr>
        <w:rPr>
          <w:rFonts w:cs="Arial"/>
          <w:b/>
          <w:color w:val="0000FF"/>
        </w:rPr>
      </w:pPr>
      <w:r w:rsidRPr="009E5FB5">
        <w:rPr>
          <w:rFonts w:cs="Arial"/>
          <w:b/>
          <w:color w:val="0000FF"/>
        </w:rPr>
        <w:t xml:space="preserve">Pracownicy laboratoriów zainteresowanych uzyskaniem akredytacji PCA </w:t>
      </w:r>
      <w:r>
        <w:rPr>
          <w:rFonts w:cs="Arial"/>
          <w:b/>
          <w:color w:val="0000FF"/>
        </w:rPr>
        <w:br/>
      </w:r>
      <w:r w:rsidRPr="009E5FB5">
        <w:rPr>
          <w:rFonts w:cs="Arial"/>
          <w:b/>
          <w:color w:val="0000FF"/>
        </w:rPr>
        <w:t>wg normy PN-EN ISO/IEC 17025:2018</w:t>
      </w:r>
      <w:r>
        <w:rPr>
          <w:rFonts w:cs="Arial"/>
          <w:b/>
          <w:color w:val="0000FF"/>
        </w:rPr>
        <w:t>.</w:t>
      </w:r>
    </w:p>
    <w:p w14:paraId="0BF2DE26" w14:textId="77777777" w:rsidR="00176BD9" w:rsidRDefault="00176BD9" w:rsidP="00C371B0">
      <w:pPr>
        <w:rPr>
          <w:rFonts w:cs="Arial"/>
          <w:b/>
          <w:color w:val="0000FF"/>
        </w:rPr>
      </w:pPr>
    </w:p>
    <w:p w14:paraId="1DF322BF" w14:textId="77777777" w:rsidR="00F317E8" w:rsidRPr="00F317E8" w:rsidRDefault="00F317E8" w:rsidP="00F317E8">
      <w:pPr>
        <w:rPr>
          <w:rFonts w:eastAsia="Calibri" w:cs="Arial"/>
          <w:b/>
        </w:rPr>
      </w:pPr>
    </w:p>
    <w:p w14:paraId="1388B149" w14:textId="395E91A2" w:rsidR="00F317E8" w:rsidRPr="007D5336" w:rsidRDefault="00F317E8" w:rsidP="00F317E8">
      <w:pPr>
        <w:rPr>
          <w:rFonts w:eastAsia="Calibri" w:cs="Arial"/>
          <w:b/>
          <w:color w:val="0000FF"/>
        </w:rPr>
      </w:pPr>
      <w:r w:rsidRPr="00F317E8">
        <w:rPr>
          <w:rFonts w:eastAsia="Calibri" w:cs="Arial"/>
          <w:b/>
        </w:rPr>
        <w:t>Forma szkolenia</w:t>
      </w:r>
      <w:r w:rsidRPr="00F317E8">
        <w:rPr>
          <w:rFonts w:eastAsia="Calibri" w:cs="Arial"/>
          <w:b/>
          <w:color w:val="0000FF"/>
        </w:rPr>
        <w:t xml:space="preserve"> –</w:t>
      </w:r>
      <w:r w:rsidR="00176BD9">
        <w:rPr>
          <w:rFonts w:eastAsia="Calibri" w:cs="Arial"/>
          <w:b/>
          <w:color w:val="0000FF"/>
        </w:rPr>
        <w:t xml:space="preserve"> </w:t>
      </w:r>
      <w:r w:rsidR="009E5FB5">
        <w:rPr>
          <w:rFonts w:eastAsia="Calibri" w:cs="Arial"/>
          <w:b/>
          <w:color w:val="0000FF"/>
        </w:rPr>
        <w:t xml:space="preserve">wykład, </w:t>
      </w:r>
      <w:r w:rsidR="009E5FB5" w:rsidRPr="00C9151B">
        <w:rPr>
          <w:rFonts w:eastAsia="Calibri" w:cs="Arial"/>
          <w:b/>
          <w:color w:val="0000FF"/>
        </w:rPr>
        <w:t>dyskusja</w:t>
      </w:r>
      <w:r w:rsidR="009E5FB5">
        <w:rPr>
          <w:rFonts w:eastAsia="Calibri" w:cs="Arial"/>
          <w:b/>
          <w:color w:val="0000FF"/>
        </w:rPr>
        <w:t xml:space="preserve"> z uczestnikami.</w:t>
      </w:r>
    </w:p>
    <w:p w14:paraId="7E060453" w14:textId="77777777" w:rsidR="00F317E8" w:rsidRPr="00F317E8" w:rsidRDefault="00F317E8" w:rsidP="00F317E8">
      <w:pPr>
        <w:rPr>
          <w:rFonts w:eastAsia="Calibri" w:cs="Arial"/>
          <w:b/>
        </w:rPr>
      </w:pPr>
    </w:p>
    <w:p w14:paraId="47E0D6F1" w14:textId="77777777" w:rsidR="00F317E8" w:rsidRPr="00F317E8" w:rsidRDefault="00F317E8" w:rsidP="00F317E8">
      <w:pPr>
        <w:rPr>
          <w:rFonts w:eastAsia="Calibri" w:cs="Arial"/>
        </w:rPr>
      </w:pPr>
      <w:r w:rsidRPr="00F317E8">
        <w:rPr>
          <w:rFonts w:eastAsia="Calibri" w:cs="Arial"/>
          <w:b/>
        </w:rPr>
        <w:t>Czas trwania</w:t>
      </w:r>
      <w:r w:rsidRPr="00F317E8">
        <w:rPr>
          <w:rFonts w:eastAsia="Calibri" w:cs="Arial"/>
          <w:b/>
          <w:color w:val="1F497D"/>
        </w:rPr>
        <w:t xml:space="preserve"> </w:t>
      </w:r>
      <w:r w:rsidRPr="00F317E8">
        <w:rPr>
          <w:rFonts w:eastAsia="Calibri" w:cs="Arial"/>
          <w:b/>
          <w:color w:val="0000FF"/>
        </w:rPr>
        <w:t xml:space="preserve">- </w:t>
      </w:r>
      <w:r w:rsidR="00293BA4">
        <w:rPr>
          <w:rFonts w:eastAsia="Calibri" w:cs="Arial"/>
          <w:b/>
          <w:color w:val="0000FF"/>
        </w:rPr>
        <w:t>1</w:t>
      </w:r>
      <w:r w:rsidRPr="00F317E8">
        <w:rPr>
          <w:rFonts w:eastAsia="Calibri" w:cs="Arial"/>
          <w:b/>
          <w:color w:val="0000FF"/>
        </w:rPr>
        <w:t xml:space="preserve"> d</w:t>
      </w:r>
      <w:r w:rsidR="00293BA4">
        <w:rPr>
          <w:rFonts w:eastAsia="Calibri" w:cs="Arial"/>
          <w:b/>
          <w:color w:val="0000FF"/>
        </w:rPr>
        <w:t>zień</w:t>
      </w:r>
      <w:r w:rsidRPr="00F317E8">
        <w:rPr>
          <w:rFonts w:eastAsia="Calibri" w:cs="Arial"/>
          <w:b/>
          <w:color w:val="0000FF"/>
        </w:rPr>
        <w:t xml:space="preserve"> (</w:t>
      </w:r>
      <w:r w:rsidR="00293BA4">
        <w:rPr>
          <w:rFonts w:eastAsia="Calibri" w:cs="Arial"/>
          <w:b/>
          <w:color w:val="0000FF"/>
        </w:rPr>
        <w:t>8</w:t>
      </w:r>
      <w:r w:rsidRPr="00F317E8">
        <w:rPr>
          <w:rFonts w:eastAsia="Calibri" w:cs="Arial"/>
          <w:b/>
          <w:color w:val="0000FF"/>
        </w:rPr>
        <w:t xml:space="preserve"> godz.).</w:t>
      </w:r>
    </w:p>
    <w:p w14:paraId="17A2BFE2" w14:textId="77777777" w:rsidR="00F317E8" w:rsidRPr="00F317E8" w:rsidRDefault="00F317E8" w:rsidP="00F317E8">
      <w:pPr>
        <w:rPr>
          <w:rFonts w:eastAsia="Calibri" w:cs="Arial"/>
        </w:rPr>
      </w:pPr>
    </w:p>
    <w:sectPr w:rsidR="00F317E8" w:rsidRPr="00F3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93FD1"/>
    <w:multiLevelType w:val="multilevel"/>
    <w:tmpl w:val="1138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5B6908"/>
    <w:multiLevelType w:val="multilevel"/>
    <w:tmpl w:val="4DF63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4389647">
    <w:abstractNumId w:val="1"/>
  </w:num>
  <w:num w:numId="2" w16cid:durableId="1993289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B0"/>
    <w:rsid w:val="000160AE"/>
    <w:rsid w:val="00176BD9"/>
    <w:rsid w:val="00293BA4"/>
    <w:rsid w:val="003410A1"/>
    <w:rsid w:val="0046162B"/>
    <w:rsid w:val="005772F5"/>
    <w:rsid w:val="00652017"/>
    <w:rsid w:val="006B2CC6"/>
    <w:rsid w:val="00713BEB"/>
    <w:rsid w:val="007D5336"/>
    <w:rsid w:val="00805C2E"/>
    <w:rsid w:val="008E55AC"/>
    <w:rsid w:val="009A0172"/>
    <w:rsid w:val="009E5FB5"/>
    <w:rsid w:val="00A06AD3"/>
    <w:rsid w:val="00A93D1D"/>
    <w:rsid w:val="00B33825"/>
    <w:rsid w:val="00B72637"/>
    <w:rsid w:val="00C17868"/>
    <w:rsid w:val="00C371B0"/>
    <w:rsid w:val="00C50017"/>
    <w:rsid w:val="00C9151B"/>
    <w:rsid w:val="00D345CC"/>
    <w:rsid w:val="00D53FD1"/>
    <w:rsid w:val="00D76F53"/>
    <w:rsid w:val="00ED1863"/>
    <w:rsid w:val="00F317E8"/>
    <w:rsid w:val="00F859FB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B516"/>
  <w15:docId w15:val="{EC5167EE-AFCA-4D80-A121-C469DBAB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F53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53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8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1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Radosław Keller</cp:lastModifiedBy>
  <cp:revision>4</cp:revision>
  <dcterms:created xsi:type="dcterms:W3CDTF">2024-05-28T13:16:00Z</dcterms:created>
  <dcterms:modified xsi:type="dcterms:W3CDTF">2024-05-28T13:29:00Z</dcterms:modified>
</cp:coreProperties>
</file>